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ArduCardFX   </w:t>
      </w:r>
    </w:p>
    <w:p>
      <w:pPr>
        <w:pStyle w:val="Normal"/>
        <w:bidi w:val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ab/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 xml:space="preserve">BillyCdiy     </w:t>
      </w:r>
      <w:r>
        <w:rPr>
          <w:b/>
          <w:bCs/>
        </w:rPr>
        <w:t xml:space="preserve">23 </w:t>
      </w:r>
      <w:r>
        <w:rPr>
          <w:b/>
          <w:bCs/>
        </w:rPr>
        <w:t>Apr 2024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Introduction:</w:t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numPr>
          <w:ilvl w:val="0"/>
          <w:numId w:val="4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  <w:sz w:val="32"/>
          <w:szCs w:val="32"/>
        </w:rPr>
        <w:t>Refer to this youtube video.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>
          <w:b w:val="false"/>
          <w:bCs w:val="false"/>
        </w:rPr>
      </w:pPr>
      <w:hyperlink r:id="rId2">
        <w:r>
          <w:rPr>
            <w:rStyle w:val="Hyperlink"/>
            <w:b w:val="false"/>
            <w:bCs w:val="false"/>
            <w:sz w:val="32"/>
            <w:szCs w:val="32"/>
          </w:rPr>
          <w:t>https://youtu.be/QShoFLM_k4k</w:t>
        </w:r>
      </w:hyperlink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>
          <w:sz w:val="32"/>
          <w:szCs w:val="32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>
          <w:b w:val="false"/>
          <w:bCs w:val="false"/>
          <w:sz w:val="32"/>
          <w:szCs w:val="32"/>
        </w:rPr>
        <w:t>or Scan this Q</w:t>
      </w:r>
      <w:r>
        <w:rPr>
          <w:b w:val="false"/>
          <w:bCs w:val="false"/>
          <w:sz w:val="32"/>
          <w:szCs w:val="32"/>
        </w:rPr>
        <w:t>R</w:t>
      </w:r>
      <w:r>
        <w:rPr>
          <w:b w:val="false"/>
          <w:bCs w:val="false"/>
          <w:sz w:val="32"/>
          <w:szCs w:val="32"/>
        </w:rPr>
        <w:t>code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368300</wp:posOffset>
            </wp:positionH>
            <wp:positionV relativeFrom="paragraph">
              <wp:posOffset>635</wp:posOffset>
            </wp:positionV>
            <wp:extent cx="2574925" cy="2574925"/>
            <wp:effectExtent l="0" t="0" r="0" b="0"/>
            <wp:wrapSquare wrapText="largest"/>
            <wp:docPr id="1" name="Image4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b/>
          <w:bCs/>
        </w:rPr>
        <w:t xml:space="preserve">ArduCardFX </w:t>
      </w:r>
      <w:r>
        <w:rPr/>
        <w:t xml:space="preserve">is </w:t>
      </w:r>
      <w:r>
        <w:rPr/>
        <w:t xml:space="preserve">a credit card size retro game console for 8-bit games. </w:t>
      </w:r>
      <w:r>
        <w:rPr/>
        <w:t>The product is</w:t>
      </w:r>
      <w:r>
        <w:rPr/>
        <w:t xml:space="preserve"> designed </w:t>
      </w:r>
      <w:r>
        <w:rPr/>
        <w:t xml:space="preserve">and produced </w:t>
      </w:r>
      <w:r>
        <w:rPr/>
        <w:t xml:space="preserve">by </w:t>
      </w:r>
      <w:r>
        <w:rPr>
          <w:b/>
          <w:bCs/>
        </w:rPr>
        <w:t>Billy</w:t>
      </w:r>
      <w:r>
        <w:rPr>
          <w:b/>
          <w:bCs/>
        </w:rPr>
        <w:t>Cdiy</w:t>
      </w:r>
      <w:r>
        <w:rPr/>
        <w:t xml:space="preserve"> based on the open source design </w:t>
      </w:r>
      <w:r>
        <w:rPr/>
        <w:t>from</w:t>
      </w:r>
      <w:r>
        <w:rPr/>
        <w:t xml:space="preserve"> the product “ArduboyFX” </w:t>
      </w:r>
      <w:r>
        <w:rPr/>
        <w:t xml:space="preserve">(refer to </w:t>
      </w:r>
      <w:r>
        <w:rPr/>
        <w:t xml:space="preserve">arduboy.com </w:t>
      </w:r>
      <w:r>
        <w:rPr/>
        <w:t xml:space="preserve">). </w:t>
      </w:r>
      <w:r>
        <w:rPr/>
        <w:t xml:space="preserve">It comes pre-loaded with 417 </w:t>
      </w:r>
      <w:r>
        <w:rPr/>
        <w:t>open source games developed by members of the Ard</w:t>
      </w:r>
      <w:r>
        <w:rPr/>
        <w:t>u</w:t>
      </w:r>
      <w:r>
        <w:rPr/>
        <w:t xml:space="preserve">boy community (refer to </w:t>
      </w:r>
      <w:r>
        <w:rPr/>
        <w:t>community.arduboy.com</w:t>
      </w:r>
      <w:r>
        <w:rPr/>
        <w:t xml:space="preserve">). </w:t>
      </w:r>
      <w:r>
        <w:rPr/>
        <w:t xml:space="preserve">You </w:t>
      </w:r>
      <w:r>
        <w:rPr/>
        <w:t xml:space="preserve">can </w:t>
      </w:r>
      <w:r>
        <w:rPr/>
        <w:t xml:space="preserve">develop your own games in C++ using Arduino IDE or download additional games from the Arduboy community. The external interface allows you to attach sensors ( e.g. temperature/humidity sensors) </w:t>
      </w:r>
      <w:r>
        <w:rPr/>
        <w:t xml:space="preserve">or other external devices </w:t>
      </w:r>
      <w:r>
        <w:rPr/>
        <w:t xml:space="preserve">for your STEM projects. </w:t>
      </w:r>
      <w:r>
        <w:rPr>
          <w:b/>
          <w:bCs/>
        </w:rPr>
        <w:t>This unit need to be hand carried when boarding a flight as it uses lithium batteries.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  <w:r>
        <w:br w:type="page"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How to play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Turn </w:t>
      </w:r>
      <w:r>
        <w:rPr/>
        <w:t>on</w:t>
      </w:r>
      <w:r>
        <w:rPr/>
        <w:t xml:space="preserve"> </w:t>
      </w:r>
      <w:r>
        <w:rPr/>
        <w:t xml:space="preserve">the </w:t>
      </w:r>
      <w:r>
        <w:rPr/>
        <w:t xml:space="preserve">power </w:t>
      </w:r>
      <w:r>
        <w:rPr/>
        <w:t>(</w:t>
      </w:r>
      <w:r>
        <w:rPr/>
        <w:t>switch on top right).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The last game </w:t>
      </w:r>
      <w:r>
        <w:rPr/>
        <w:t>played</w:t>
      </w:r>
      <w:r>
        <w:rPr/>
        <w:t xml:space="preserve"> will show up on the OLED display.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360045</wp:posOffset>
            </wp:positionH>
            <wp:positionV relativeFrom="paragraph">
              <wp:posOffset>121285</wp:posOffset>
            </wp:positionV>
            <wp:extent cx="3737610" cy="2339340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>To switch to another game , go to the menu by pressing the Reset button (top left).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>Navigate the submenus by pressing the left or right buttons.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349250</wp:posOffset>
            </wp:positionH>
            <wp:positionV relativeFrom="paragraph">
              <wp:posOffset>31115</wp:posOffset>
            </wp:positionV>
            <wp:extent cx="3782060" cy="240728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Go down to </w:t>
      </w:r>
      <w:r>
        <w:rPr/>
        <w:t xml:space="preserve">each submenu by pressing the down button, then use up or down </w:t>
      </w:r>
      <w:r>
        <w:rPr/>
        <w:t xml:space="preserve">buttons </w:t>
      </w:r>
      <w:r>
        <w:rPr/>
        <w:t>to navigate games within the submenu.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Press button </w:t>
      </w:r>
      <w:r>
        <w:rPr/>
        <w:t>A</w:t>
      </w:r>
      <w:r>
        <w:rPr/>
        <w:t xml:space="preserve"> (bottom right) to start the game.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Press button </w:t>
      </w:r>
      <w:r>
        <w:rPr/>
        <w:t xml:space="preserve">B </w:t>
      </w:r>
      <w:r>
        <w:rPr/>
        <w:t>to start the last game.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>Games are controlled by the navigation buttons (up, down, left, right) and the fire buttons (A, B).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Use the paddle/wheels to control a select set of games under the submenu </w:t>
      </w:r>
      <w:r>
        <w:rPr/>
        <w:t xml:space="preserve"> “BILLY”, </w:t>
      </w:r>
      <w:r>
        <w:rPr/>
        <w:t>e.g.: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>Galaxian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>Picovaders (invader)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>Breakout.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 xml:space="preserve">ArduboyNG (ping pong) </w:t>
      </w:r>
      <w:r>
        <w:rPr/>
        <w:t>supports a 2 player mode where player 1 can use the paddle on the left and palyer 2 can use the paddle on the right.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/>
        <w:t xml:space="preserve">ArduboyNG (ping pong) </w:t>
      </w:r>
      <w:r>
        <w:rPr/>
        <w:t xml:space="preserve">supports a 2 player </w:t>
      </w:r>
      <w:r>
        <w:rPr/>
        <w:t>battle</w:t>
      </w:r>
      <w:r>
        <w:rPr/>
        <w:t xml:space="preserve"> mode 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>Left Paddle: P</w:t>
      </w:r>
      <w:r>
        <w:rPr/>
        <w:t>layer 1</w:t>
      </w:r>
    </w:p>
    <w:p>
      <w:pPr>
        <w:pStyle w:val="Normal"/>
        <w:numPr>
          <w:ilvl w:val="1"/>
          <w:numId w:val="3"/>
        </w:numPr>
        <w:bidi w:val="0"/>
        <w:jc w:val="start"/>
        <w:rPr/>
      </w:pPr>
      <w:r>
        <w:rPr/>
        <w:t>Right Paddle: Player 2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b/>
          <w:bCs/>
          <w:sz w:val="32"/>
          <w:szCs w:val="32"/>
        </w:rPr>
        <w:t>Battery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Switch off the device before charging.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Plug a USB-C cable to the USB-C port.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Connect the other end to your charger or your computer.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 xml:space="preserve">There is no charging indicator, </w:t>
      </w:r>
      <w:r>
        <w:rPr/>
        <w:t>but there is</w:t>
      </w:r>
      <w:r>
        <w:rPr/>
        <w:t xml:space="preserve"> battery protection from over charge or short circuit. 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The Lithium battery will be f</w:t>
      </w:r>
      <w:r>
        <w:rPr/>
        <w:t xml:space="preserve">ully charged </w:t>
      </w:r>
      <w:r>
        <w:rPr/>
        <w:t>in 4</w:t>
      </w:r>
      <w:r>
        <w:rPr/>
        <w:t xml:space="preserve"> hours </w:t>
      </w:r>
      <w:r>
        <w:rPr/>
        <w:t>and last for 8 hours.</w:t>
      </w:r>
    </w:p>
    <w:p>
      <w:pPr>
        <w:pStyle w:val="Normal"/>
        <w:numPr>
          <w:ilvl w:val="0"/>
          <w:numId w:val="1"/>
        </w:numPr>
        <w:bidi w:val="0"/>
        <w:jc w:val="start"/>
        <w:rPr/>
      </w:pPr>
      <w:r>
        <w:rPr/>
        <w:t>There is no auto-power save. Turn off the device when not in use.</w:t>
      </w:r>
    </w:p>
    <w:p>
      <w:pPr>
        <w:pStyle w:val="Normal"/>
        <w:numPr>
          <w:ilvl w:val="0"/>
          <w:numId w:val="1"/>
        </w:numPr>
        <w:bidi w:val="0"/>
        <w:jc w:val="start"/>
        <w:rPr>
          <w:b/>
          <w:bCs/>
        </w:rPr>
      </w:pPr>
      <w:r>
        <w:rPr>
          <w:b/>
          <w:bCs/>
        </w:rPr>
        <w:t>This unit need to be hand carried when boarding a flight as it uses lithium batteries.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bidi w:val="0"/>
        <w:jc w:val="start"/>
        <w:rPr/>
      </w:pPr>
      <w:r>
        <w:rPr>
          <w:b/>
          <w:bCs/>
          <w:sz w:val="32"/>
          <w:szCs w:val="32"/>
        </w:rPr>
        <w:t xml:space="preserve">How to </w:t>
      </w:r>
      <w:r>
        <w:rPr>
          <w:b/>
          <w:bCs/>
          <w:sz w:val="32"/>
          <w:szCs w:val="32"/>
        </w:rPr>
        <w:t>program or load other games</w:t>
      </w:r>
    </w:p>
    <w:p>
      <w:pPr>
        <w:pStyle w:val="Normal"/>
        <w:numPr>
          <w:ilvl w:val="0"/>
          <w:numId w:val="4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  <w:sz w:val="32"/>
          <w:szCs w:val="32"/>
        </w:rPr>
        <w:t>Refer to this youtube video.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hyperlink r:id="rId7">
        <w:r>
          <w:rPr>
            <w:rStyle w:val="Hyperlink"/>
            <w:b w:val="false"/>
            <w:bCs w:val="false"/>
            <w:sz w:val="32"/>
            <w:szCs w:val="32"/>
          </w:rPr>
          <w:t>https://youtu.be/QShoFLM_k4k</w:t>
        </w:r>
      </w:hyperlink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>
          <w:sz w:val="32"/>
          <w:szCs w:val="32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4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  <w:sz w:val="32"/>
          <w:szCs w:val="32"/>
        </w:rPr>
        <w:t>or Scan this Q</w:t>
      </w:r>
      <w:r>
        <w:rPr>
          <w:b w:val="false"/>
          <w:bCs w:val="false"/>
          <w:sz w:val="32"/>
          <w:szCs w:val="32"/>
        </w:rPr>
        <w:t>R</w:t>
      </w:r>
      <w:r>
        <w:rPr>
          <w:b w:val="false"/>
          <w:bCs w:val="false"/>
          <w:sz w:val="32"/>
          <w:szCs w:val="32"/>
        </w:rPr>
        <w:t>code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>
          <w:sz w:val="32"/>
          <w:szCs w:val="32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382905</wp:posOffset>
            </wp:positionH>
            <wp:positionV relativeFrom="paragraph">
              <wp:posOffset>635</wp:posOffset>
            </wp:positionV>
            <wp:extent cx="2574925" cy="2574925"/>
            <wp:effectExtent l="0" t="0" r="0" b="0"/>
            <wp:wrapSquare wrapText="largest"/>
            <wp:docPr id="4" name="Image4 Copy 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 Copy 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b/>
          <w:bCs/>
          <w:sz w:val="32"/>
          <w:szCs w:val="32"/>
        </w:rPr>
        <w:t>Specifications</w:t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/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/>
        <w:t xml:space="preserve">16MB Flash RAM – </w:t>
      </w:r>
      <w:r>
        <w:rPr/>
        <w:t>capacity for 500+ 8-bit games.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 xml:space="preserve">Processor: </w:t>
      </w:r>
      <w:r>
        <w:rPr/>
        <w:t>Arduino</w:t>
      </w:r>
      <w:r>
        <w:rPr/>
        <w:t xml:space="preserve"> ProMicro  with </w:t>
      </w:r>
      <w:r>
        <w:rPr/>
        <w:t xml:space="preserve">ATMEGA 32U4 micro controller </w:t>
      </w:r>
      <w:r>
        <w:rPr/>
        <w:t xml:space="preserve">running at </w:t>
      </w:r>
      <w:r>
        <w:rPr/>
        <w:t>8/16Mhz.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 xml:space="preserve">OLED </w:t>
      </w:r>
      <w:r>
        <w:rPr/>
        <w:t xml:space="preserve">monochrome </w:t>
      </w:r>
      <w:r>
        <w:rPr/>
        <w:t xml:space="preserve">display </w:t>
      </w:r>
      <w:r>
        <w:rPr/>
        <w:t xml:space="preserve">with </w:t>
      </w:r>
      <w:r>
        <w:rPr/>
        <w:t>80x1</w:t>
      </w:r>
      <w:r>
        <w:rPr/>
        <w:t>28</w:t>
      </w:r>
      <w:r>
        <w:rPr/>
        <w:t xml:space="preserve"> pixels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RGB LEDS for game lighting effects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Mini speaker for game sound effects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 xml:space="preserve"> </w:t>
      </w:r>
      <w:r>
        <w:rPr/>
        <w:t xml:space="preserve">Soft and quiet buttons for 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>Reset: also brings up the Menu.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 xml:space="preserve">Navigation: </w:t>
      </w:r>
      <w:r>
        <w:rPr/>
        <w:t xml:space="preserve">up, down, left, right.   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>Fire and option:</w:t>
      </w:r>
      <w:r>
        <w:rPr/>
        <w:t xml:space="preserve"> A and B.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USB-C interface for charging and for connection to the computer for programming or game loading.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L</w:t>
      </w:r>
      <w:r>
        <w:rPr/>
        <w:t xml:space="preserve">ithium battery (350mAH) – </w:t>
      </w:r>
      <w:r>
        <w:rPr/>
        <w:t>up to 8 hours of continuous game operation.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484505</wp:posOffset>
            </wp:positionH>
            <wp:positionV relativeFrom="paragraph">
              <wp:posOffset>59690</wp:posOffset>
            </wp:positionV>
            <wp:extent cx="3478530" cy="1202055"/>
            <wp:effectExtent l="0" t="0" r="0" b="0"/>
            <wp:wrapSquare wrapText="largest"/>
            <wp:docPr id="5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Additional feature</w:t>
      </w:r>
      <w:r>
        <w:rPr>
          <w:b/>
          <w:bCs/>
        </w:rPr>
        <w:t>s</w:t>
      </w:r>
      <w:r>
        <w:rPr>
          <w:b/>
          <w:bCs/>
        </w:rPr>
        <w:t xml:space="preserve"> offered by ArduCardFX 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Total 417 games curated by Bill</w:t>
      </w:r>
      <w:r>
        <w:rPr/>
        <w:t>yCDiy</w:t>
      </w:r>
      <w:r>
        <w:rPr/>
        <w:t xml:space="preserve"> including games controlled using paddles/</w:t>
      </w:r>
      <w:r>
        <w:rPr/>
        <w:t>wheels</w:t>
      </w:r>
      <w:r>
        <w:rPr/>
        <w:t>.</w:t>
      </w:r>
    </w:p>
    <w:p>
      <w:pPr>
        <w:pStyle w:val="Normal"/>
        <w:numPr>
          <w:ilvl w:val="0"/>
          <w:numId w:val="8"/>
        </w:numPr>
        <w:bidi w:val="0"/>
        <w:jc w:val="start"/>
        <w:rPr/>
      </w:pPr>
      <w:r>
        <w:rPr/>
        <w:t xml:space="preserve">Left and Right </w:t>
      </w:r>
      <w:r>
        <w:rPr/>
        <w:t>p</w:t>
      </w:r>
      <w:r>
        <w:rPr/>
        <w:t>addles/</w:t>
      </w:r>
      <w:r>
        <w:rPr/>
        <w:t>w</w:t>
      </w:r>
      <w:r>
        <w:rPr/>
        <w:t xml:space="preserve">heels for </w:t>
      </w:r>
      <w:r>
        <w:rPr/>
        <w:t xml:space="preserve">analog </w:t>
      </w:r>
      <w:r>
        <w:rPr/>
        <w:t>game control</w:t>
      </w:r>
      <w:r>
        <w:rPr/>
        <w:t xml:space="preserve"> </w:t>
      </w:r>
      <w:r>
        <w:rPr/>
        <w:t>for selected games.</w:t>
      </w:r>
    </w:p>
    <w:p>
      <w:pPr>
        <w:pStyle w:val="Normal"/>
        <w:numPr>
          <w:ilvl w:val="0"/>
          <w:numId w:val="8"/>
        </w:numPr>
        <w:bidi w:val="0"/>
        <w:jc w:val="start"/>
        <w:rPr/>
      </w:pPr>
      <w:r>
        <w:rPr/>
        <w:t xml:space="preserve">A volume control </w:t>
      </w:r>
      <w:r>
        <w:rPr/>
        <w:t>for sound effect level – bottom right.</w:t>
      </w:r>
    </w:p>
    <w:p>
      <w:pPr>
        <w:pStyle w:val="Normal"/>
        <w:numPr>
          <w:ilvl w:val="0"/>
          <w:numId w:val="8"/>
        </w:numPr>
        <w:bidi w:val="0"/>
        <w:jc w:val="start"/>
        <w:rPr/>
      </w:pPr>
      <w:r>
        <w:rPr/>
        <w:t xml:space="preserve">A 3.5mm </w:t>
      </w:r>
      <w:r>
        <w:rPr/>
        <w:t xml:space="preserve">headphone </w:t>
      </w:r>
      <w:r>
        <w:rPr/>
        <w:t>jack for listening to sound effects privately.</w:t>
      </w:r>
    </w:p>
    <w:p>
      <w:pPr>
        <w:pStyle w:val="Normal"/>
        <w:numPr>
          <w:ilvl w:val="0"/>
          <w:numId w:val="8"/>
        </w:numPr>
        <w:bidi w:val="0"/>
        <w:jc w:val="start"/>
        <w:rPr/>
      </w:pPr>
      <w:r>
        <w:rPr/>
        <w:t xml:space="preserve">External interface sockets for firmware upgrade or interface to other Arduino supported interface boards, e.g. temperature/humidity sensors, etc. </w:t>
      </w:r>
      <w:r>
        <w:rPr/>
        <w:t xml:space="preserve">See pin layout below , </w:t>
      </w:r>
      <w:r>
        <w:rPr/>
        <w:t>also marked in the circuit board.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451485</wp:posOffset>
            </wp:positionH>
            <wp:positionV relativeFrom="paragraph">
              <wp:posOffset>125730</wp:posOffset>
            </wp:positionV>
            <wp:extent cx="3567430" cy="1068705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435610</wp:posOffset>
            </wp:positionH>
            <wp:positionV relativeFrom="paragraph">
              <wp:posOffset>100330</wp:posOffset>
            </wp:positionV>
            <wp:extent cx="3683000" cy="1993900"/>
            <wp:effectExtent l="0" t="0" r="0" b="0"/>
            <wp:wrapSquare wrapText="largest"/>
            <wp:docPr id="7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==== END ===</w:t>
      </w:r>
    </w:p>
    <w:p>
      <w:pPr>
        <w:pStyle w:val="Normal"/>
        <w:numPr>
          <w:ilvl w:val="0"/>
          <w:numId w:val="0"/>
        </w:numPr>
        <w:bidi w:val="0"/>
        <w:ind w:hanging="0" w:start="72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2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youtu.be/QShoFLM_k4k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yperlink" Target="https://youtu.be/QShoFLM_k4k" TargetMode="External"/><Relationship Id="rId7" Type="http://schemas.openxmlformats.org/officeDocument/2006/relationships/hyperlink" Target="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</TotalTime>
  <Application>LibreOffice/24.2.1.2$MacOSX_AARCH64 LibreOffice_project/db4def46b0453cc22e2d0305797cf981b68ef5ac</Application>
  <AppVersion>15.0000</AppVersion>
  <Pages>4</Pages>
  <Words>611</Words>
  <Characters>2881</Characters>
  <CharactersWithSpaces>3406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2024-04-23T14:40:43Z</dcterms:created>
  <dc:creator/>
  <dc:description/>
  <dc:language>en-US</dc:language>
  <cp:lastModifiedBy/>
  <dcterms:modified xsi:type="dcterms:W3CDTF">2024-04-23T17:08:57Z</dcterms:modified>
  <cp:revision>7</cp:revision>
  <dc:subject/>
  <dc:title/>
</cp:coreProperties>
</file>